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342" w:rsidRDefault="00351342"/>
    <w:p w:rsidR="002C395D" w:rsidRDefault="002C395D"/>
    <w:p w:rsidR="002C395D" w:rsidRDefault="002C395D"/>
    <w:p w:rsidR="002C395D" w:rsidRDefault="002C395D"/>
    <w:p w:rsidR="002C395D" w:rsidRDefault="002C395D"/>
    <w:p w:rsidR="002C395D" w:rsidRDefault="002C395D"/>
    <w:p w:rsidR="002C395D" w:rsidRDefault="002C395D" w:rsidP="002C395D">
      <w:pPr>
        <w:jc w:val="center"/>
      </w:pPr>
      <w:r>
        <w:t>THE DEGREE OF CORPORAL PUNISHMENT</w:t>
      </w:r>
    </w:p>
    <w:p w:rsidR="0034396B" w:rsidRDefault="00DF3974" w:rsidP="002C395D">
      <w:pPr>
        <w:jc w:val="center"/>
      </w:pPr>
      <w:r>
        <w:t>NAME</w:t>
      </w:r>
    </w:p>
    <w:p w:rsidR="0034396B" w:rsidRDefault="0034396B">
      <w:r>
        <w:br w:type="page"/>
      </w:r>
    </w:p>
    <w:p w:rsidR="00DF3974" w:rsidRDefault="005B44EE" w:rsidP="002C395D">
      <w:pPr>
        <w:jc w:val="center"/>
      </w:pPr>
      <w:r>
        <w:lastRenderedPageBreak/>
        <w:t>Corporal punishment</w:t>
      </w:r>
    </w:p>
    <w:p w:rsidR="005B44EE" w:rsidRPr="00F1341C" w:rsidRDefault="005B44EE" w:rsidP="005B44EE">
      <w:pPr>
        <w:spacing w:after="0" w:line="480" w:lineRule="auto"/>
        <w:rPr>
          <w:b/>
        </w:rPr>
      </w:pPr>
      <w:r>
        <w:tab/>
      </w:r>
      <w:r w:rsidR="008951B0">
        <w:t xml:space="preserve">In criminal sentencing, canning is part of </w:t>
      </w:r>
      <w:r w:rsidR="00943489">
        <w:t>corporal punishment which instituted on the male criminal.</w:t>
      </w:r>
      <w:r w:rsidR="0065520C">
        <w:t xml:space="preserve"> The canning is seen to be in </w:t>
      </w:r>
      <w:r w:rsidR="00F33082">
        <w:t>conjunction</w:t>
      </w:r>
      <w:r w:rsidR="0065520C">
        <w:t xml:space="preserve"> with having the offender </w:t>
      </w:r>
      <w:r w:rsidR="00D47617">
        <w:t>being sent to the prison.</w:t>
      </w:r>
      <w:r w:rsidR="008951B0">
        <w:t xml:space="preserve"> </w:t>
      </w:r>
      <w:r w:rsidR="00863E34">
        <w:t>Corporal punishment is seen to cause physical harm to the offender</w:t>
      </w:r>
      <w:r w:rsidR="004D273A">
        <w:t xml:space="preserve">, and the constitutional </w:t>
      </w:r>
      <w:r w:rsidR="009B4276">
        <w:t>rights of the offender are</w:t>
      </w:r>
      <w:r w:rsidR="004D273A">
        <w:t xml:space="preserve"> </w:t>
      </w:r>
      <w:r w:rsidR="0026262F">
        <w:t>to be tampered with</w:t>
      </w:r>
      <w:r w:rsidR="001D0269">
        <w:t>.</w:t>
      </w:r>
      <w:r w:rsidR="00FB20B3">
        <w:t xml:space="preserve"> The mere fact of having the prisoner in the prison is already a punishment and having corporal punishment is causing more harm to th</w:t>
      </w:r>
      <w:r w:rsidR="00161A39">
        <w:t>e victim (Glenn, 1984).</w:t>
      </w:r>
      <w:r w:rsidR="004D75C1">
        <w:t xml:space="preserve"> </w:t>
      </w:r>
      <w:r w:rsidR="00403CE4">
        <w:t xml:space="preserve"> At some point there are cases where corporal punishment is a must, and this is to keep the offenders on toes and thus not committing the same mistake later.</w:t>
      </w:r>
      <w:r w:rsidR="00E319AD">
        <w:t xml:space="preserve"> In a case such as robbery with violence</w:t>
      </w:r>
      <w:r w:rsidR="00F910F1">
        <w:t xml:space="preserve">, then the corporal punishment </w:t>
      </w:r>
      <w:r w:rsidR="00161A39">
        <w:t>can be introduced. The corporal punishment shou</w:t>
      </w:r>
      <w:r w:rsidR="005300D6">
        <w:t>ld only be provided for in</w:t>
      </w:r>
      <w:r w:rsidR="00161A39">
        <w:t xml:space="preserve"> offences which have been </w:t>
      </w:r>
      <w:r w:rsidR="00AA655A">
        <w:t xml:space="preserve">deemed to be serious, such as robbery with </w:t>
      </w:r>
      <w:r w:rsidR="004F3BD1">
        <w:t xml:space="preserve">violence. Most of the countries are trying so hard </w:t>
      </w:r>
      <w:r w:rsidR="00A65AC0">
        <w:t>eliminating</w:t>
      </w:r>
      <w:r w:rsidR="004F3BD1">
        <w:t xml:space="preserve"> the issue of corporal </w:t>
      </w:r>
      <w:r w:rsidR="00A65AC0">
        <w:t xml:space="preserve">punishment </w:t>
      </w:r>
      <w:r w:rsidR="00942BE2">
        <w:t xml:space="preserve">with the co existence with </w:t>
      </w:r>
      <w:r w:rsidR="003C34B7">
        <w:t>priso</w:t>
      </w:r>
      <w:r w:rsidR="007F0BC6">
        <w:t>n</w:t>
      </w:r>
      <w:r w:rsidR="003C34B7">
        <w:t>.</w:t>
      </w:r>
    </w:p>
    <w:p w:rsidR="001B5791" w:rsidRPr="00F1341C" w:rsidRDefault="001B5791" w:rsidP="001B5791">
      <w:pPr>
        <w:spacing w:after="0" w:line="480" w:lineRule="auto"/>
        <w:jc w:val="center"/>
        <w:rPr>
          <w:b/>
        </w:rPr>
      </w:pPr>
      <w:r w:rsidRPr="00F1341C">
        <w:rPr>
          <w:b/>
        </w:rPr>
        <w:t>Second activity</w:t>
      </w:r>
    </w:p>
    <w:p w:rsidR="001B5791" w:rsidRDefault="001F0C81" w:rsidP="005B44EE">
      <w:pPr>
        <w:spacing w:after="0" w:line="480" w:lineRule="auto"/>
      </w:pPr>
      <w:r>
        <w:t xml:space="preserve">The issue in this context is </w:t>
      </w:r>
      <w:r w:rsidR="00C73AEA">
        <w:t>on the length of stay and reentry.</w:t>
      </w:r>
      <w:r w:rsidR="003327EC">
        <w:t xml:space="preserve"> In this context there is reduction on the number of days that one spends in prison and this is due to the behavior he or she displays during the sentencing period.</w:t>
      </w:r>
      <w:r w:rsidR="004257C2">
        <w:t xml:space="preserve"> </w:t>
      </w:r>
      <w:r w:rsidR="00487800">
        <w:t>There</w:t>
      </w:r>
      <w:r w:rsidR="004257C2">
        <w:t xml:space="preserve"> are in mates who tend to change once they are brought in the correctional </w:t>
      </w:r>
      <w:r w:rsidR="00487800">
        <w:t>centre</w:t>
      </w:r>
      <w:r w:rsidR="004257C2">
        <w:t>.</w:t>
      </w:r>
      <w:r w:rsidR="00024D6E">
        <w:t xml:space="preserve"> The correctional centers can act as</w:t>
      </w:r>
      <w:r w:rsidR="00BB2CDE">
        <w:t xml:space="preserve"> an important institution.</w:t>
      </w:r>
      <w:r w:rsidR="00FF1939">
        <w:t xml:space="preserve"> This issue has lead to the </w:t>
      </w:r>
      <w:r w:rsidR="00000568">
        <w:t xml:space="preserve">having a reduction on the number of offenders in the </w:t>
      </w:r>
      <w:r w:rsidR="00E14560">
        <w:t>prison (Lawrence, 2014).</w:t>
      </w:r>
      <w:r w:rsidR="00E27088">
        <w:t xml:space="preserve"> The whole process if carried out in an effective way can result in </w:t>
      </w:r>
      <w:r w:rsidR="00075D45">
        <w:t>having reduction of the crime rates in a state.</w:t>
      </w:r>
      <w:r w:rsidR="008A1913">
        <w:t xml:space="preserve"> Therefore the advantage of having the issue on length of stay and reentry </w:t>
      </w:r>
      <w:r w:rsidR="00556815">
        <w:t>is that it promotes skill development by the inmates</w:t>
      </w:r>
      <w:r w:rsidR="00F41B91">
        <w:t xml:space="preserve">, this is because of the way the inmates try to prove the change of their </w:t>
      </w:r>
      <w:r w:rsidR="009B203A">
        <w:t>behaviors</w:t>
      </w:r>
      <w:r w:rsidR="00F41B91">
        <w:t>.</w:t>
      </w:r>
      <w:r w:rsidR="009B203A">
        <w:t xml:space="preserve"> </w:t>
      </w:r>
      <w:r w:rsidR="00566964">
        <w:t xml:space="preserve">The disadvantage </w:t>
      </w:r>
      <w:r w:rsidR="009B203A">
        <w:t>of the issue is on the fact that it leads to pretence, as the inmates only want to be out of the prison and thus have to pretend.</w:t>
      </w:r>
      <w:r w:rsidR="003F18B4">
        <w:t xml:space="preserve"> The </w:t>
      </w:r>
      <w:r w:rsidR="00E14560">
        <w:t>inmates’</w:t>
      </w:r>
      <w:r w:rsidR="003F18B4">
        <w:t xml:space="preserve"> sole purpose is to get out.</w:t>
      </w:r>
    </w:p>
    <w:p w:rsidR="006A6908" w:rsidRPr="00A04E8F" w:rsidRDefault="000C4246" w:rsidP="002C1D4F">
      <w:pPr>
        <w:spacing w:after="0" w:line="480" w:lineRule="auto"/>
        <w:jc w:val="center"/>
        <w:rPr>
          <w:b/>
        </w:rPr>
      </w:pPr>
      <w:r w:rsidRPr="00A04E8F">
        <w:rPr>
          <w:b/>
        </w:rPr>
        <w:lastRenderedPageBreak/>
        <w:t>References</w:t>
      </w:r>
    </w:p>
    <w:p w:rsidR="006A6908" w:rsidRDefault="006A6908" w:rsidP="006F17C9">
      <w:pPr>
        <w:spacing w:after="0" w:line="480" w:lineRule="auto"/>
        <w:ind w:firstLine="720"/>
      </w:pPr>
      <w:r>
        <w:t xml:space="preserve">Glenn, </w:t>
      </w:r>
      <w:r w:rsidR="00B552AD">
        <w:t xml:space="preserve">C, M (1984), campaigns against </w:t>
      </w:r>
      <w:r w:rsidR="00C97B0E">
        <w:t>corporal punishment</w:t>
      </w:r>
      <w:r w:rsidR="009D7DEB">
        <w:t xml:space="preserve">: prisoners, </w:t>
      </w:r>
      <w:r w:rsidR="00A879BF">
        <w:t xml:space="preserve">sailors, </w:t>
      </w:r>
      <w:r w:rsidR="00C3544F">
        <w:t>women and children in Antebellum American</w:t>
      </w:r>
      <w:r w:rsidR="005A3793">
        <w:t>. State of University of</w:t>
      </w:r>
      <w:r w:rsidR="00CA1F1D">
        <w:t xml:space="preserve"> New York</w:t>
      </w:r>
      <w:r w:rsidR="00655202">
        <w:t xml:space="preserve"> Press, Albany</w:t>
      </w:r>
    </w:p>
    <w:p w:rsidR="00502BDA" w:rsidRDefault="00502BDA" w:rsidP="006F17C9">
      <w:pPr>
        <w:spacing w:after="0" w:line="480" w:lineRule="auto"/>
        <w:ind w:firstLine="720"/>
      </w:pPr>
      <w:r>
        <w:t>Lawrence, A (2014)</w:t>
      </w:r>
      <w:r w:rsidR="002D7DC0">
        <w:t>, managing correctional costs</w:t>
      </w:r>
      <w:r w:rsidR="00F27145">
        <w:t>. National Conference of State Legislatures</w:t>
      </w:r>
      <w:r w:rsidR="00133957">
        <w:t>: The forum for America’s ideas</w:t>
      </w:r>
    </w:p>
    <w:p w:rsidR="007F0BC6" w:rsidRDefault="007F0BC6" w:rsidP="005B44EE">
      <w:pPr>
        <w:spacing w:after="0" w:line="480" w:lineRule="auto"/>
      </w:pPr>
    </w:p>
    <w:sectPr w:rsidR="007F0BC6" w:rsidSect="002C395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0DA" w:rsidRDefault="009F00DA" w:rsidP="002C395D">
      <w:pPr>
        <w:spacing w:after="0" w:line="240" w:lineRule="auto"/>
      </w:pPr>
      <w:r>
        <w:separator/>
      </w:r>
    </w:p>
  </w:endnote>
  <w:endnote w:type="continuationSeparator" w:id="1">
    <w:p w:rsidR="009F00DA" w:rsidRDefault="009F00DA" w:rsidP="002C3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0DA" w:rsidRDefault="009F00DA" w:rsidP="002C395D">
      <w:pPr>
        <w:spacing w:after="0" w:line="240" w:lineRule="auto"/>
      </w:pPr>
      <w:r>
        <w:separator/>
      </w:r>
    </w:p>
  </w:footnote>
  <w:footnote w:type="continuationSeparator" w:id="1">
    <w:p w:rsidR="009F00DA" w:rsidRDefault="009F00DA" w:rsidP="002C3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5D" w:rsidRDefault="0034396B">
    <w:pPr>
      <w:pStyle w:val="Header"/>
    </w:pPr>
    <w:r>
      <w:t>DEGREE OF SENTENCING</w:t>
    </w:r>
    <w:r w:rsidR="000F393D">
      <w:tab/>
    </w:r>
    <w:r w:rsidR="000F393D">
      <w:tab/>
    </w:r>
    <w:fldSimple w:instr=" PAGE   \* MERGEFORMAT ">
      <w:r w:rsidR="00133957">
        <w:rPr>
          <w:noProof/>
        </w:rPr>
        <w:t>3</w:t>
      </w:r>
    </w:fldSimple>
  </w:p>
  <w:p w:rsidR="002C395D" w:rsidRDefault="002C39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5D" w:rsidRDefault="002C395D">
    <w:pPr>
      <w:pStyle w:val="Header"/>
    </w:pPr>
    <w:r>
      <w:t>Running head: DEGREE OF A SENTENCE</w:t>
    </w:r>
    <w:r>
      <w:tab/>
    </w:r>
    <w:r>
      <w:tab/>
    </w:r>
    <w:fldSimple w:instr=" PAGE   \* MERGEFORMAT ">
      <w:r w:rsidR="00E10DEB"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395D"/>
    <w:rsid w:val="00000568"/>
    <w:rsid w:val="00024D6E"/>
    <w:rsid w:val="00047FD4"/>
    <w:rsid w:val="00075D45"/>
    <w:rsid w:val="000C4246"/>
    <w:rsid w:val="000F393D"/>
    <w:rsid w:val="00127079"/>
    <w:rsid w:val="00133957"/>
    <w:rsid w:val="00161A39"/>
    <w:rsid w:val="001753FB"/>
    <w:rsid w:val="001803A4"/>
    <w:rsid w:val="001B5791"/>
    <w:rsid w:val="001D0269"/>
    <w:rsid w:val="001F0C81"/>
    <w:rsid w:val="0026262F"/>
    <w:rsid w:val="002C1D4F"/>
    <w:rsid w:val="002C395D"/>
    <w:rsid w:val="002D7DC0"/>
    <w:rsid w:val="003327EC"/>
    <w:rsid w:val="0034396B"/>
    <w:rsid w:val="00351342"/>
    <w:rsid w:val="003B2B3F"/>
    <w:rsid w:val="003C34B7"/>
    <w:rsid w:val="003F18B4"/>
    <w:rsid w:val="00403CE4"/>
    <w:rsid w:val="004257C2"/>
    <w:rsid w:val="00487800"/>
    <w:rsid w:val="004D273A"/>
    <w:rsid w:val="004D75C1"/>
    <w:rsid w:val="004F3BD1"/>
    <w:rsid w:val="00502BDA"/>
    <w:rsid w:val="00515C1C"/>
    <w:rsid w:val="005300D6"/>
    <w:rsid w:val="00556815"/>
    <w:rsid w:val="00566964"/>
    <w:rsid w:val="005A3793"/>
    <w:rsid w:val="005B44EE"/>
    <w:rsid w:val="005D384C"/>
    <w:rsid w:val="00655202"/>
    <w:rsid w:val="0065520C"/>
    <w:rsid w:val="006A6908"/>
    <w:rsid w:val="006F17C9"/>
    <w:rsid w:val="007F0BC6"/>
    <w:rsid w:val="00863E34"/>
    <w:rsid w:val="008951B0"/>
    <w:rsid w:val="008A1913"/>
    <w:rsid w:val="00942BE2"/>
    <w:rsid w:val="00943489"/>
    <w:rsid w:val="009B203A"/>
    <w:rsid w:val="009B4276"/>
    <w:rsid w:val="009D0ED9"/>
    <w:rsid w:val="009D7DEB"/>
    <w:rsid w:val="009F00DA"/>
    <w:rsid w:val="00A04E8F"/>
    <w:rsid w:val="00A65AC0"/>
    <w:rsid w:val="00A879BF"/>
    <w:rsid w:val="00AA655A"/>
    <w:rsid w:val="00B46A9E"/>
    <w:rsid w:val="00B552AD"/>
    <w:rsid w:val="00BB2CDE"/>
    <w:rsid w:val="00C3544F"/>
    <w:rsid w:val="00C73AEA"/>
    <w:rsid w:val="00C97B0E"/>
    <w:rsid w:val="00CA1F1D"/>
    <w:rsid w:val="00D47617"/>
    <w:rsid w:val="00DD779C"/>
    <w:rsid w:val="00DF3974"/>
    <w:rsid w:val="00E10DEB"/>
    <w:rsid w:val="00E14560"/>
    <w:rsid w:val="00E27088"/>
    <w:rsid w:val="00E319AD"/>
    <w:rsid w:val="00F1341C"/>
    <w:rsid w:val="00F27145"/>
    <w:rsid w:val="00F33082"/>
    <w:rsid w:val="00F41B91"/>
    <w:rsid w:val="00F910F1"/>
    <w:rsid w:val="00FB20B3"/>
    <w:rsid w:val="00FF1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3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95D"/>
  </w:style>
  <w:style w:type="paragraph" w:styleId="Footer">
    <w:name w:val="footer"/>
    <w:basedOn w:val="Normal"/>
    <w:link w:val="FooterChar"/>
    <w:uiPriority w:val="99"/>
    <w:semiHidden/>
    <w:unhideWhenUsed/>
    <w:rsid w:val="002C3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395D"/>
  </w:style>
  <w:style w:type="paragraph" w:styleId="BalloonText">
    <w:name w:val="Balloon Text"/>
    <w:basedOn w:val="Normal"/>
    <w:link w:val="BalloonTextChar"/>
    <w:uiPriority w:val="99"/>
    <w:semiHidden/>
    <w:unhideWhenUsed/>
    <w:rsid w:val="002C3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9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354</Words>
  <Characters>2019</Characters>
  <Application>Microsoft Office Word</Application>
  <DocSecurity>0</DocSecurity>
  <Lines>16</Lines>
  <Paragraphs>4</Paragraphs>
  <ScaleCrop>false</ScaleCrop>
  <Company>Grizli777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85</cp:revision>
  <dcterms:created xsi:type="dcterms:W3CDTF">2018-11-18T18:18:00Z</dcterms:created>
  <dcterms:modified xsi:type="dcterms:W3CDTF">2018-11-18T20:06:00Z</dcterms:modified>
</cp:coreProperties>
</file>